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33"/>
    <w:p>
      <w:pPr>
        <w:pStyle w:val="Heading1"/>
      </w:pPr>
      <w:r>
        <w:t xml:space="preserve">Homiletics Analysis: Job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33 marks a decisive turn in the book of Job. After Eliphaz, Bildad, and Zophar have exhausted their arguments and Job has refused to capitulate, a fourth voice enters — Elihu son of Barachel the Buzite. This chapter is Elihu’s opening address directly to Job. He begins by establishing his credentials and his motivation: he is not one of the three friends, he will speak plainly, he is Job’s equal before God, and he is compelled by the Spirit to speak (vv. 1–7). He then quotes Job’s own words back to him — specifically Job’s claim that God has treated him as an enemy, that God has not answered him, and that he is innocent (vv. 8–11). Elihu’s central rebuttal occupies the remainder of the chapter: God is greater than man and therefore not obligated to answer on man’s terms (v. 12); God</w:t>
      </w:r>
      <w:r>
        <w:t xml:space="preserve"> </w:t>
      </w:r>
      <w:r>
        <w:rPr>
          <w:i/>
          <w:iCs/>
        </w:rPr>
        <w:t xml:space="preserve">does</w:t>
      </w:r>
      <w:r>
        <w:t xml:space="preserve"> </w:t>
      </w:r>
      <w:r>
        <w:t xml:space="preserve">speak — in dreams and visions (vv. 14–18) and through suffering and pain (vv. 19–22) — but Job has not been listening; God provides a divine mediator (</w:t>
      </w:r>
      <w:r>
        <w:rPr>
          <w:i/>
          <w:iCs/>
        </w:rPr>
        <w:t xml:space="preserve">mēlîṣ</w:t>
      </w:r>
      <w:r>
        <w:t xml:space="preserve">, an interpreter/advocate) who will speak on behalf of the sufferer and declare what is right for him (vv. 23–25); and this mediation leads to restoration, ransom, renewed worship, and vindication (vv. 26–30). Elihu closes by inviting Job to answer or, if he cannot, to keep listening (vv. 31–33).</w:t>
      </w:r>
    </w:p>
    <w:p>
      <w:pPr>
        <w:pStyle w:val="BodyText"/>
      </w:pPr>
      <w:r>
        <w:rPr>
          <w:b/>
          <w:bCs/>
        </w:rPr>
        <w:t xml:space="preserve">This Text — Intent</w:t>
      </w:r>
    </w:p>
    <w:p>
      <w:pPr>
        <w:pStyle w:val="BodyText"/>
      </w:pPr>
      <w:r>
        <w:t xml:space="preserve">God is confronting the central error underlying Job’s crisis — not Job’s suffering itself, but Job’s demand that God answer him on Job’s terms and in Job’s timing. Through Elihu, God is redirecting Job away from a transactional theology (</w:t>
      </w:r>
      <w:r>
        <w:t xml:space="preserve">“I am righteous, therefore God owes me an explanation”</w:t>
      </w:r>
      <w:r>
        <w:t xml:space="preserve">) toward a theology of attentive dependence (</w:t>
      </w:r>
      <w:r>
        <w:t xml:space="preserve">“God speaks, but not always as I expect — and He has provided an advocate to stand between my suffering and His throne”</w:t>
      </w:r>
      <w:r>
        <w:t xml:space="preserve">). The passage presses on the specific question of divine communication in the midst of suffering: God is not silent; Job has been looking for the wrong kind of answer through the wrong kind of ears. The intent is to shatter Job’s self-referential framework for evaluating God’s activity and to open the door toward the genuine encounter with God that arrives in chapters 38–41.</w:t>
      </w:r>
    </w:p>
    <w:p>
      <w:r>
        <w:pict>
          <v:rect style="width:0;height:1.5pt" o:hralign="center" o:hrstd="t" o:hr="t"/>
        </w:pict>
      </w:r>
    </w:p>
    <w:p>
      <w:pPr>
        <w:pStyle w:val="FirstParagraph"/>
      </w:pPr>
      <w:r>
        <w:rPr>
          <w:b/>
          <w:bCs/>
        </w:rPr>
        <w:t xml:space="preserve">Subject Sentence:</w:t>
      </w:r>
      <w:r>
        <w:t xml:space="preserve"> </w:t>
      </w:r>
      <w:r>
        <w:t xml:space="preserve">God speaks to suffering people through dreams, pain, and a divine mediator — calling them to listen rather than demand.</w:t>
      </w:r>
    </w:p>
    <w:p>
      <w:r>
        <w:pict>
          <v:rect style="width:0;height:1.5pt" o:hralign="center" o:hrstd="t" o:hr="t"/>
        </w:pict>
      </w:r>
    </w:p>
    <w:p>
      <w:pPr>
        <w:pStyle w:val="FirstParagraph"/>
      </w:pPr>
      <w:r>
        <w:rPr>
          <w:b/>
          <w:bCs/>
        </w:rPr>
        <w:t xml:space="preserve">Primary Claim:</w:t>
      </w:r>
      <w:r>
        <w:t xml:space="preserve"> </w:t>
      </w:r>
      <w:r>
        <w:t xml:space="preserve">God is not silent in suffering, but He speaks through means we overlook and by a Mediator we must trust — and He is calling Job (and every sufferer) to stop demanding an answer and start attending to what He is already saying.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Elihu’s Authority and Reliability</w:t>
      </w:r>
    </w:p>
    <w:p>
      <w:pPr>
        <w:pStyle w:val="BodyText"/>
      </w:pPr>
      <w:r>
        <w:t xml:space="preserve">The most significant interpretive issue in Job 33 — and across all of Elihu’s speeches (chapters 32–37) — is whether Elihu is presented as a reliable theological voice or as a fourth example of mistaken human counsel. This question matters enormously for how the chapter is preached. The majority reading in critical scholarship treats Elihu as essentially continuous with the three friends: younger, more verbose, equally wrong, and ultimately silenced by God’s arrival in the whirlwind. On this reading, Job 33 is not divine instruction but a further instance of flawed human theodicy — Elihu merely dresses up retribution theology in more sophisticated language.</w:t>
      </w:r>
    </w:p>
    <w:p>
      <w:pPr>
        <w:pStyle w:val="BodyText"/>
      </w:pPr>
      <w:r>
        <w:t xml:space="preserve">This reading should be</w:t>
      </w:r>
      <w:r>
        <w:t xml:space="preserve"> </w:t>
      </w:r>
      <w:r>
        <w:rPr>
          <w:b/>
          <w:bCs/>
        </w:rPr>
        <w:t xml:space="preserve">qualified</w:t>
      </w:r>
      <w:r>
        <w:t xml:space="preserve"> </w:t>
      </w:r>
      <w:r>
        <w:t xml:space="preserve">rather than simply adopted. The strongest evidence against treating Elihu as merely a fourth friend is the absence of his name from God’s rebuke in Job 42:7–9, where the LORD explicitly rebukes Eliphaz, Bildad, and Zophar for not speaking of Him what is right — but says nothing of Elihu. This is not an argument from silence in the weak sense; in a text this carefully constructed, the exclusion is significant. Elihu is not invited to offer sacrifices; he is not corrected. Reformed commentators (Hartley, Longman, Andersen) broadly read Elihu as a transitional and partially reliable voice — not infallible, but closer to the theological truth than the three friends, and functioning as a kind of anticipatory bridge to the divine speeches.</w:t>
      </w:r>
    </w:p>
    <w:p>
      <w:pPr>
        <w:pStyle w:val="BodyText"/>
      </w:pPr>
      <w:r>
        <w:t xml:space="preserve">The present analysis adopts the</w:t>
      </w:r>
      <w:r>
        <w:t xml:space="preserve"> </w:t>
      </w:r>
      <w:r>
        <w:rPr>
          <w:b/>
          <w:bCs/>
        </w:rPr>
        <w:t xml:space="preserve">Reformed reading</w:t>
      </w:r>
      <w:r>
        <w:t xml:space="preserve">: Elihu’s content in chapter 33 is theologically substantive and not simply to be dismissed. His articulation of divine communication through suffering and of a mediator figure (v. 23) is genuinely preparatory — both within the narrative (preparing Job to hear God) and canonically (anticipating the mediatorial work of Christ). This does not mean Elihu is infallible or that every claim he makes is correct in every respect. It means his central argument in chapter 33 — that God speaks through suffering, that a mediator exists, and that the proper response is attentive openness rather than legal demand — is sound and is eventually vindicated by the structure of the book.</w:t>
      </w:r>
    </w:p>
    <w:p>
      <w:pPr>
        <w:pStyle w:val="BodyText"/>
      </w:pPr>
      <w:r>
        <w:rPr>
          <w:b/>
          <w:bCs/>
        </w:rPr>
        <w:t xml:space="preserve">The Mediator Figure (v. 23)</w:t>
      </w:r>
    </w:p>
    <w:p>
      <w:pPr>
        <w:pStyle w:val="BodyText"/>
      </w:pPr>
      <w:r>
        <w:t xml:space="preserve">Verse 23 introduces a</w:t>
      </w:r>
      <w:r>
        <w:t xml:space="preserve"> </w:t>
      </w:r>
      <w:r>
        <w:rPr>
          <w:i/>
          <w:iCs/>
        </w:rPr>
        <w:t xml:space="preserve">mēlîṣ</w:t>
      </w:r>
      <w:r>
        <w:t xml:space="preserve"> </w:t>
      </w:r>
      <w:r>
        <w:t xml:space="preserve">— variously translated</w:t>
      </w:r>
      <w:r>
        <w:t xml:space="preserve"> </w:t>
      </w:r>
      <w:r>
        <w:t xml:space="preserve">“angel,”</w:t>
      </w:r>
      <w:r>
        <w:t xml:space="preserve"> </w:t>
      </w:r>
      <w:r>
        <w:t xml:space="preserve">“interpreter,”</w:t>
      </w:r>
      <w:r>
        <w:t xml:space="preserve"> </w:t>
      </w:r>
      <w:r>
        <w:t xml:space="preserve">“mediator,”</w:t>
      </w:r>
      <w:r>
        <w:t xml:space="preserve"> </w:t>
      </w:r>
      <w:r>
        <w:t xml:space="preserve">or</w:t>
      </w:r>
      <w:r>
        <w:t xml:space="preserve"> </w:t>
      </w:r>
      <w:r>
        <w:t xml:space="preserve">“advocate”</w:t>
      </w:r>
      <w:r>
        <w:t xml:space="preserve"> </w:t>
      </w:r>
      <w:r>
        <w:t xml:space="preserve">—</w:t>
      </w:r>
      <w:r>
        <w:t xml:space="preserve"> </w:t>
      </w:r>
      <w:r>
        <w:t xml:space="preserve">“one of a thousand”</w:t>
      </w:r>
      <w:r>
        <w:t xml:space="preserve"> </w:t>
      </w:r>
      <w:r>
        <w:t xml:space="preserve">who can speak for a man, declare what is right for him, and intercede for his ransom. Dispensational and some Jewish interpreters read this as an angelic figure within the narrative world of Job, with no direct Christological import. Pentecostal/charismatic interpreters sometimes read this as a present-tense promise of direct spiritual advocacy requiring experiential confirmation.</w:t>
      </w:r>
    </w:p>
    <w:p>
      <w:pPr>
        <w:pStyle w:val="BodyText"/>
      </w:pPr>
      <w:r>
        <w:t xml:space="preserve">The Reformed reading acknowledges the immediate narrative sense (an angelic mediating figure within the logic of ancient Near Eastern court imagery) while recognizing that the canonical trajectory of this imagery finds its fullest expression in Christ — the one Mediator (1 Tim. 2:5), the great High Priest who intercedes (Heb. 7:25), who has</w:t>
      </w:r>
      <w:r>
        <w:t xml:space="preserve"> </w:t>
      </w:r>
      <w:r>
        <w:t xml:space="preserve">“paid the ransom”</w:t>
      </w:r>
      <w:r>
        <w:t xml:space="preserve"> </w:t>
      </w:r>
      <w:r>
        <w:t xml:space="preserve">(v. 24, cf. Mark 10:45), and who</w:t>
      </w:r>
      <w:r>
        <w:t xml:space="preserve"> </w:t>
      </w:r>
      <w:r>
        <w:t xml:space="preserve">“declares what is right”</w:t>
      </w:r>
      <w:r>
        <w:t xml:space="preserve"> </w:t>
      </w:r>
      <w:r>
        <w:t xml:space="preserve">before the Father. This is not an allegory imposed on the text but the text’s own logic reaching its canonical terminus. The word</w:t>
      </w:r>
      <w:r>
        <w:t xml:space="preserve"> </w:t>
      </w:r>
      <w:r>
        <w:t xml:space="preserve">“ransom”</w:t>
      </w:r>
      <w:r>
        <w:t xml:space="preserve"> </w:t>
      </w:r>
      <w:r>
        <w:t xml:space="preserve">(</w:t>
      </w:r>
      <w:r>
        <w:rPr>
          <w:i/>
          <w:iCs/>
        </w:rPr>
        <w:t xml:space="preserve">kōper</w:t>
      </w:r>
      <w:r>
        <w:t xml:space="preserve">, v. 24) is load-bearing here — it is not merely comfort or advocacy but redemptive substitution that restores the sufferer to God.</w:t>
      </w:r>
    </w:p>
    <w:p>
      <w:pPr>
        <w:pStyle w:val="BodyText"/>
      </w:pPr>
      <w:r>
        <w:rPr>
          <w:b/>
          <w:bCs/>
        </w:rPr>
        <w:t xml:space="preserve">Elihu’s Critique of Job’s Self-Justification</w:t>
      </w:r>
    </w:p>
    <w:p>
      <w:pPr>
        <w:pStyle w:val="BodyText"/>
      </w:pPr>
      <w:r>
        <w:t xml:space="preserve">Arminian/Wesleyan interpreters sometimes read Elihu’s challenge to Job’s claims of innocence (vv. 8–11) as supporting a synergistic account of righteousness — Job needs to cooperate more, humble himself more, acknowledge more. The Reformed reading</w:t>
      </w:r>
      <w:r>
        <w:t xml:space="preserve"> </w:t>
      </w:r>
      <w:r>
        <w:rPr>
          <w:b/>
          <w:bCs/>
        </w:rPr>
        <w:t xml:space="preserve">qualifies</w:t>
      </w:r>
      <w:r>
        <w:t xml:space="preserve"> </w:t>
      </w:r>
      <w:r>
        <w:t xml:space="preserve">this: the issue Elihu is pressing is not a deficiency in Job’s moral performance but a distortion in Job’s theological framing. Job is not wrong that he has not sinned in the ways the three friends alleged. Job</w:t>
      </w:r>
      <w:r>
        <w:t xml:space="preserve"> </w:t>
      </w:r>
      <w:r>
        <w:rPr>
          <w:i/>
          <w:iCs/>
        </w:rPr>
        <w:t xml:space="preserve">is</w:t>
      </w:r>
      <w:r>
        <w:t xml:space="preserve"> </w:t>
      </w:r>
      <w:r>
        <w:t xml:space="preserve">wrong to conclude from his innocence that God is therefore obligated to explain Himself. Elihu’s correction targets Job’s transactional theology of God, not his personal righteousness.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38:1–4</w:t>
      </w:r>
      <w:r>
        <w:t xml:space="preserve"> </w:t>
      </w:r>
      <w:r>
        <w:t xml:space="preserve">— God’s own response from the whirlwind vindicates Elihu’s central claim: God does speak, and the proper response is attentive humility, not legal demand.</w:t>
      </w:r>
      <w:r>
        <w:t xml:space="preserve"> </w:t>
      </w:r>
      <w:r>
        <w:t xml:space="preserve">“Where were you when I laid the foundation of the earth?”</w:t>
      </w:r>
      <w:r>
        <w:t xml:space="preserve"> </w:t>
      </w:r>
      <w:r>
        <w:t xml:space="preserve">is the divine voice completing what Elihu introduced.</w:t>
      </w:r>
    </w:p>
    <w:p>
      <w:pPr>
        <w:numPr>
          <w:ilvl w:val="0"/>
          <w:numId w:val="1001"/>
        </w:numPr>
      </w:pPr>
      <w:r>
        <w:rPr>
          <w:b/>
          <w:bCs/>
        </w:rPr>
        <w:t xml:space="preserve">1 Timothy 2:5</w:t>
      </w:r>
      <w:r>
        <w:t xml:space="preserve"> </w:t>
      </w:r>
      <w:r>
        <w:t xml:space="preserve">—</w:t>
      </w:r>
      <w:r>
        <w:t xml:space="preserve"> </w:t>
      </w:r>
      <w:r>
        <w:t xml:space="preserve">“There is one God and one mediator between God and men, the man Christ Jesus”</w:t>
      </w:r>
      <w:r>
        <w:t xml:space="preserve"> </w:t>
      </w:r>
      <w:r>
        <w:t xml:space="preserve">— the canonical fulfillment of the</w:t>
      </w:r>
      <w:r>
        <w:t xml:space="preserve"> </w:t>
      </w:r>
      <w:r>
        <w:rPr>
          <w:i/>
          <w:iCs/>
        </w:rPr>
        <w:t xml:space="preserve">mēlîṣ</w:t>
      </w:r>
      <w:r>
        <w:t xml:space="preserve"> </w:t>
      </w:r>
      <w:r>
        <w:t xml:space="preserve">imagery in verse 23; the one in a thousand who declares what is right and ransoms the sufferer is finally identified.</w:t>
      </w:r>
    </w:p>
    <w:p>
      <w:pPr>
        <w:numPr>
          <w:ilvl w:val="0"/>
          <w:numId w:val="1001"/>
        </w:numPr>
      </w:pPr>
      <w:r>
        <w:rPr>
          <w:b/>
          <w:bCs/>
        </w:rPr>
        <w:t xml:space="preserve">Hebrews 1:1–2</w:t>
      </w:r>
      <w:r>
        <w:t xml:space="preserve"> </w:t>
      </w:r>
      <w:r>
        <w:t xml:space="preserve">—</w:t>
      </w:r>
      <w:r>
        <w:t xml:space="preserve"> </w:t>
      </w:r>
      <w:r>
        <w:t xml:space="preserve">“Long ago, at many times and in many ways, God spoke to our fathers by the prophets, but in these last days he has spoken to us by his Son”</w:t>
      </w:r>
      <w:r>
        <w:t xml:space="preserve"> </w:t>
      </w:r>
      <w:r>
        <w:t xml:space="preserve">— the canonical declaration that God’s multi-modal speech (dreams, visions, suffering, messengers) reached its definitive expression in Christ, anchoring Elihu’s claim that God is not silent.</w:t>
      </w:r>
    </w:p>
    <w:p>
      <w:pPr>
        <w:numPr>
          <w:ilvl w:val="0"/>
          <w:numId w:val="1001"/>
        </w:numPr>
      </w:pPr>
      <w:r>
        <w:rPr>
          <w:b/>
          <w:bCs/>
        </w:rPr>
        <w:t xml:space="preserve">Hebrews 4:15–16</w:t>
      </w:r>
      <w:r>
        <w:t xml:space="preserve"> </w:t>
      </w:r>
      <w:r>
        <w:t xml:space="preserve">— The great High Priest who sympathizes with our weakness and before whom we may draw near with confidence is the realized form of the mediation Job 33 promises: one who has stood between the sufferer and the throne and interceded effectively.</w:t>
      </w:r>
    </w:p>
    <w:p>
      <w:pPr>
        <w:numPr>
          <w:ilvl w:val="0"/>
          <w:numId w:val="1001"/>
        </w:numPr>
      </w:pPr>
      <w:r>
        <w:rPr>
          <w:b/>
          <w:bCs/>
        </w:rPr>
        <w:t xml:space="preserve">Romans 8:26–27</w:t>
      </w:r>
      <w:r>
        <w:t xml:space="preserve"> </w:t>
      </w:r>
      <w:r>
        <w:t xml:space="preserve">— The Spirit interceding for believers with groanings too deep for words is a New Testament parallel to Elihu’s claim that God provides an advocate for the sufferer who cannot articulate his own case — the mediatorial ministry extended by the Spirit into every moment of human weakness.</w:t>
      </w:r>
    </w:p>
    <w:p>
      <w:r>
        <w:pict>
          <v:rect style="width:0;height:1.5pt" o:hralign="center" o:hrstd="t" o:hr="t"/>
        </w:pict>
      </w:r>
    </w:p>
    <w:p>
      <w:pPr>
        <w:pStyle w:val="FirstParagraph"/>
      </w:pPr>
      <w:r>
        <w:rPr>
          <w:b/>
          <w:bCs/>
        </w:rPr>
        <w:t xml:space="preserve">Aim:</w:t>
      </w:r>
      <w:r>
        <w:t xml:space="preserve"> </w:t>
      </w:r>
      <w:r>
        <w:t xml:space="preserve">To shatter the assumption that God’s silence in suffering means His absence or indifference, and to direct suffering believers toward the Mediator who has already stood between their pain and God’s throne.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Elihu summons Job to hear — his words will be sincere, his lips will speak what he knows</w:t>
            </w:r>
          </w:p>
        </w:tc>
        <w:tc>
          <w:tcPr/>
          <w:p>
            <w:pPr>
              <w:pStyle w:val="Compact"/>
            </w:pPr>
            <w:r>
              <w:t xml:space="preserve">Establishes direct address and sincerity; contrast with the formal speeches of the three friends</w:t>
            </w:r>
          </w:p>
        </w:tc>
      </w:tr>
      <w:tr>
        <w:tc>
          <w:tcPr/>
          <w:p>
            <w:pPr>
              <w:pStyle w:val="Compact"/>
            </w:pPr>
            <w:r>
              <w:t xml:space="preserve">4–7</w:t>
            </w:r>
          </w:p>
        </w:tc>
        <w:tc>
          <w:tcPr/>
          <w:p>
            <w:pPr>
              <w:pStyle w:val="Compact"/>
            </w:pPr>
            <w:r>
              <w:t xml:space="preserve">Elihu identifies himself as a creature of God’s breath (like Job), establishes equality before God, and assures Job he will not overwhelm him with terror</w:t>
            </w:r>
          </w:p>
        </w:tc>
        <w:tc>
          <w:tcPr/>
          <w:p>
            <w:pPr>
              <w:pStyle w:val="Compact"/>
            </w:pPr>
            <w:r>
              <w:t xml:space="preserve">“Spirit of God has made me”</w:t>
            </w:r>
            <w:r>
              <w:t xml:space="preserve"> </w:t>
            </w:r>
            <w:r>
              <w:t xml:space="preserve">(v. 4) echoes Gen. 2:7; claim to equality removes the power differential that distorted the earlier dialogue</w:t>
            </w:r>
          </w:p>
        </w:tc>
      </w:tr>
      <w:tr>
        <w:tc>
          <w:tcPr/>
          <w:p>
            <w:pPr>
              <w:pStyle w:val="Compact"/>
            </w:pPr>
            <w:r>
              <w:t xml:space="preserve">8–11</w:t>
            </w:r>
          </w:p>
        </w:tc>
        <w:tc>
          <w:tcPr/>
          <w:p>
            <w:pPr>
              <w:pStyle w:val="Compact"/>
            </w:pPr>
            <w:r>
              <w:t xml:space="preserve">Elihu quotes Job’s own words back to him:</w:t>
            </w:r>
            <w:r>
              <w:t xml:space="preserve"> </w:t>
            </w:r>
            <w:r>
              <w:t xml:space="preserve">“I am pure… God has found fault with me… treated me as an enemy… put my feet in the stocks”</w:t>
            </w:r>
          </w:p>
        </w:tc>
        <w:tc>
          <w:tcPr/>
          <w:p>
            <w:pPr>
              <w:pStyle w:val="Compact"/>
            </w:pPr>
            <w:r>
              <w:t xml:space="preserve">This is a critical exegetical move — Elihu is not paraphrasing; he is citing; forces Job to own his stated theology</w:t>
            </w:r>
          </w:p>
        </w:tc>
      </w:tr>
      <w:tr>
        <w:tc>
          <w:tcPr/>
          <w:p>
            <w:pPr>
              <w:pStyle w:val="Compact"/>
            </w:pPr>
            <w:r>
              <w:t xml:space="preserve">12</w:t>
            </w:r>
          </w:p>
        </w:tc>
        <w:tc>
          <w:tcPr/>
          <w:p>
            <w:pPr>
              <w:pStyle w:val="Compact"/>
            </w:pPr>
            <w:r>
              <w:t xml:space="preserve">Central rebuttal:</w:t>
            </w:r>
            <w:r>
              <w:t xml:space="preserve"> </w:t>
            </w:r>
            <w:r>
              <w:t xml:space="preserve">“In this you are not right, I will answer you — God is greater than man”</w:t>
            </w:r>
          </w:p>
        </w:tc>
        <w:tc>
          <w:tcPr/>
          <w:p>
            <w:pPr>
              <w:pStyle w:val="Compact"/>
            </w:pPr>
            <w:r>
              <w:t xml:space="preserve">The pivot verse of the chapter;</w:t>
            </w:r>
            <w:r>
              <w:t xml:space="preserve"> </w:t>
            </w:r>
            <w:r>
              <w:t xml:space="preserve">“greater than man”</w:t>
            </w:r>
            <w:r>
              <w:t xml:space="preserve"> </w:t>
            </w:r>
            <w:r>
              <w:t xml:space="preserve">is not mere power but ontological and moral transcendence that reframes the whole debate</w:t>
            </w:r>
          </w:p>
        </w:tc>
      </w:tr>
      <w:tr>
        <w:tc>
          <w:tcPr/>
          <w:p>
            <w:pPr>
              <w:pStyle w:val="Compact"/>
            </w:pPr>
            <w:r>
              <w:t xml:space="preserve">13</w:t>
            </w:r>
          </w:p>
        </w:tc>
        <w:tc>
          <w:tcPr/>
          <w:p>
            <w:pPr>
              <w:pStyle w:val="Compact"/>
            </w:pPr>
            <w:r>
              <w:t xml:space="preserve">Why do you contend against God? He does not give an account of any of His words</w:t>
            </w:r>
          </w:p>
        </w:tc>
        <w:tc>
          <w:tcPr/>
          <w:p>
            <w:pPr>
              <w:pStyle w:val="Compact"/>
            </w:pPr>
            <w:r>
              <w:t xml:space="preserve">The implication: demanding that God justify Himself to Job is a category error; God is not on trial</w:t>
            </w:r>
          </w:p>
        </w:tc>
      </w:tr>
      <w:tr>
        <w:tc>
          <w:tcPr/>
          <w:p>
            <w:pPr>
              <w:pStyle w:val="Compact"/>
            </w:pPr>
            <w:r>
              <w:t xml:space="preserve">14–18</w:t>
            </w:r>
          </w:p>
        </w:tc>
        <w:tc>
          <w:tcPr/>
          <w:p>
            <w:pPr>
              <w:pStyle w:val="Compact"/>
            </w:pPr>
            <w:r>
              <w:t xml:space="preserve">God speaks in dreams and visions of the night — opening the ears of men, terrifying them, turning man from his deeds, keeping back his soul from the pit</w:t>
            </w:r>
          </w:p>
        </w:tc>
        <w:tc>
          <w:tcPr/>
          <w:p>
            <w:pPr>
              <w:pStyle w:val="Compact"/>
            </w:pPr>
            <w:r>
              <w:t xml:space="preserve">Dreams/visions as divine communication — God warns, redirects, rescues; the purpose is restorative, not punitive</w:t>
            </w:r>
          </w:p>
        </w:tc>
      </w:tr>
      <w:tr>
        <w:tc>
          <w:tcPr/>
          <w:p>
            <w:pPr>
              <w:pStyle w:val="Compact"/>
            </w:pPr>
            <w:r>
              <w:t xml:space="preserve">19–22</w:t>
            </w:r>
          </w:p>
        </w:tc>
        <w:tc>
          <w:tcPr/>
          <w:p>
            <w:pPr>
              <w:pStyle w:val="Compact"/>
            </w:pPr>
            <w:r>
              <w:t xml:space="preserve">God also speaks through chastening pain — man is disciplined on his sickbed, his bones ache, his soul draws near to the pit</w:t>
            </w:r>
          </w:p>
        </w:tc>
        <w:tc>
          <w:tcPr/>
          <w:p>
            <w:pPr>
              <w:pStyle w:val="Compact"/>
            </w:pPr>
            <w:r>
              <w:t xml:space="preserve">Suffering as divine speech — not proof of guilt but a mode of God’s address; the sufferer who hears correctly hears</w:t>
            </w:r>
            <w:r>
              <w:t xml:space="preserve"> </w:t>
            </w:r>
            <w:r>
              <w:rPr>
                <w:i/>
                <w:iCs/>
              </w:rPr>
              <w:t xml:space="preserve">God</w:t>
            </w:r>
          </w:p>
        </w:tc>
      </w:tr>
      <w:tr>
        <w:tc>
          <w:tcPr/>
          <w:p>
            <w:pPr>
              <w:pStyle w:val="Compact"/>
            </w:pPr>
            <w:r>
              <w:t xml:space="preserve">23–24</w:t>
            </w:r>
          </w:p>
        </w:tc>
        <w:tc>
          <w:tcPr/>
          <w:p>
            <w:pPr>
              <w:pStyle w:val="Compact"/>
            </w:pPr>
            <w:r>
              <w:t xml:space="preserve">If there is an angel/mediator — one of a thousand — who declares what is right, who intercedes, God says:</w:t>
            </w:r>
            <w:r>
              <w:t xml:space="preserve"> </w:t>
            </w:r>
            <w:r>
              <w:t xml:space="preserve">“deliver him from going down to the pit, I have found a ransom”</w:t>
            </w:r>
          </w:p>
        </w:tc>
        <w:tc>
          <w:tcPr/>
          <w:p>
            <w:pPr>
              <w:pStyle w:val="Compact"/>
            </w:pPr>
            <w:r>
              <w:t xml:space="preserve">The</w:t>
            </w:r>
            <w:r>
              <w:t xml:space="preserve"> </w:t>
            </w:r>
            <w:r>
              <w:rPr>
                <w:i/>
                <w:iCs/>
              </w:rPr>
              <w:t xml:space="preserve">mēlîṣ</w:t>
            </w:r>
            <w:r>
              <w:t xml:space="preserve"> </w:t>
            </w:r>
            <w:r>
              <w:t xml:space="preserve">(interpreter/mediator) — pivotal verse; ransom (</w:t>
            </w:r>
            <w:r>
              <w:rPr>
                <w:i/>
                <w:iCs/>
              </w:rPr>
              <w:t xml:space="preserve">kōper</w:t>
            </w:r>
            <w:r>
              <w:t xml:space="preserve">) language is redemptive and substitutionary; mediation leads to deliverance</w:t>
            </w:r>
          </w:p>
        </w:tc>
      </w:tr>
      <w:tr>
        <w:tc>
          <w:tcPr/>
          <w:p>
            <w:pPr>
              <w:pStyle w:val="Compact"/>
            </w:pPr>
            <w:r>
              <w:t xml:space="preserve">25–28</w:t>
            </w:r>
          </w:p>
        </w:tc>
        <w:tc>
          <w:tcPr/>
          <w:p>
            <w:pPr>
              <w:pStyle w:val="Compact"/>
            </w:pPr>
            <w:r>
              <w:t xml:space="preserve">Restoration follows mediation: flesh renewed, youth restored, prayer answered, God’s face seen in joy, righteousness given; the restored man sings and confesses before others</w:t>
            </w:r>
          </w:p>
        </w:tc>
        <w:tc>
          <w:tcPr/>
          <w:p>
            <w:pPr>
              <w:pStyle w:val="Compact"/>
            </w:pPr>
            <w:r>
              <w:t xml:space="preserve">Full restoration — physical, relational, spiritual; public testimony to God’s deliverance; note the confession structure in vv. 27–28</w:t>
            </w:r>
          </w:p>
        </w:tc>
      </w:tr>
      <w:tr>
        <w:tc>
          <w:tcPr/>
          <w:p>
            <w:pPr>
              <w:pStyle w:val="Compact"/>
            </w:pPr>
            <w:r>
              <w:t xml:space="preserve">29–30</w:t>
            </w:r>
          </w:p>
        </w:tc>
        <w:tc>
          <w:tcPr/>
          <w:p>
            <w:pPr>
              <w:pStyle w:val="Compact"/>
            </w:pPr>
            <w:r>
              <w:t xml:space="preserve">God does all these things — twice, three times — to bring back the soul from the pit, to be illuminated with the light of life</w:t>
            </w:r>
          </w:p>
        </w:tc>
        <w:tc>
          <w:tcPr/>
          <w:p>
            <w:pPr>
              <w:pStyle w:val="Compact"/>
            </w:pPr>
            <w:r>
              <w:t xml:space="preserve">Divine persistence in pursuing the sufferer; multiple modes of communication until the soul is rescued</w:t>
            </w:r>
          </w:p>
        </w:tc>
      </w:tr>
      <w:tr>
        <w:tc>
          <w:tcPr/>
          <w:p>
            <w:pPr>
              <w:pStyle w:val="Compact"/>
            </w:pPr>
            <w:r>
              <w:t xml:space="preserve">31–33</w:t>
            </w:r>
          </w:p>
        </w:tc>
        <w:tc>
          <w:tcPr/>
          <w:p>
            <w:pPr>
              <w:pStyle w:val="Compact"/>
            </w:pPr>
            <w:r>
              <w:t xml:space="preserve">Elihu invites Job to respond; if not, let him keep listening — Elihu desires Job’s vindication, not his defeat</w:t>
            </w:r>
          </w:p>
        </w:tc>
        <w:tc>
          <w:tcPr/>
          <w:p>
            <w:pPr>
              <w:pStyle w:val="Compact"/>
            </w:pPr>
            <w:r>
              <w:t xml:space="preserve">Unusual pastoral posture: Elihu explicitly states he wants Job justified, not condemned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Elihu Addresses Job Directly: Equal Before God, Speaking Plainly</w:t>
            </w:r>
          </w:p>
        </w:tc>
      </w:tr>
      <w:tr>
        <w:tc>
          <w:tcPr/>
          <w:p>
            <w:pPr>
              <w:pStyle w:val="Compact"/>
            </w:pPr>
            <w:r>
              <w:t xml:space="preserve">2</w:t>
            </w:r>
          </w:p>
        </w:tc>
        <w:tc>
          <w:tcPr/>
          <w:p>
            <w:pPr>
              <w:pStyle w:val="Compact"/>
            </w:pPr>
            <w:r>
              <w:t xml:space="preserve">8–13</w:t>
            </w:r>
          </w:p>
        </w:tc>
        <w:tc>
          <w:tcPr/>
          <w:p>
            <w:pPr>
              <w:pStyle w:val="Compact"/>
            </w:pPr>
            <w:r>
              <w:t xml:space="preserve">Elihu Quotes and Confronts: Job’s Claim and God’s Transcendence</w:t>
            </w:r>
          </w:p>
        </w:tc>
      </w:tr>
      <w:tr>
        <w:tc>
          <w:tcPr/>
          <w:p>
            <w:pPr>
              <w:pStyle w:val="Compact"/>
            </w:pPr>
            <w:r>
              <w:t xml:space="preserve">3</w:t>
            </w:r>
          </w:p>
        </w:tc>
        <w:tc>
          <w:tcPr/>
          <w:p>
            <w:pPr>
              <w:pStyle w:val="Compact"/>
            </w:pPr>
            <w:r>
              <w:t xml:space="preserve">14–22</w:t>
            </w:r>
          </w:p>
        </w:tc>
        <w:tc>
          <w:tcPr/>
          <w:p>
            <w:pPr>
              <w:pStyle w:val="Compact"/>
            </w:pPr>
            <w:r>
              <w:t xml:space="preserve">God Speaks Through Dreams and Suffering — But Are You Listening?</w:t>
            </w:r>
          </w:p>
        </w:tc>
      </w:tr>
      <w:tr>
        <w:tc>
          <w:tcPr/>
          <w:p>
            <w:pPr>
              <w:pStyle w:val="Compact"/>
            </w:pPr>
            <w:r>
              <w:t xml:space="preserve">4</w:t>
            </w:r>
          </w:p>
        </w:tc>
        <w:tc>
          <w:tcPr/>
          <w:p>
            <w:pPr>
              <w:pStyle w:val="Compact"/>
            </w:pPr>
            <w:r>
              <w:t xml:space="preserve">23–28</w:t>
            </w:r>
          </w:p>
        </w:tc>
        <w:tc>
          <w:tcPr/>
          <w:p>
            <w:pPr>
              <w:pStyle w:val="Compact"/>
            </w:pPr>
            <w:r>
              <w:t xml:space="preserve">The Mediator, the Ransom, and the Restoration That Follows</w:t>
            </w:r>
          </w:p>
        </w:tc>
      </w:tr>
      <w:tr>
        <w:tc>
          <w:tcPr/>
          <w:p>
            <w:pPr>
              <w:pStyle w:val="Compact"/>
            </w:pPr>
            <w:r>
              <w:t xml:space="preserve">5</w:t>
            </w:r>
          </w:p>
        </w:tc>
        <w:tc>
          <w:tcPr/>
          <w:p>
            <w:pPr>
              <w:pStyle w:val="Compact"/>
            </w:pPr>
            <w:r>
              <w:t xml:space="preserve">29–33</w:t>
            </w:r>
          </w:p>
        </w:tc>
        <w:tc>
          <w:tcPr/>
          <w:p>
            <w:pPr>
              <w:pStyle w:val="Compact"/>
            </w:pPr>
            <w:r>
              <w:t xml:space="preserve">God’s Persistent Pursuit and Elihu’s Invitation to Hear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speaks to suffering people through dreams, pain, and a divine mediator — calling them to listen rather than demand.</w:t>
      </w:r>
    </w:p>
    <w:p>
      <w:pPr>
        <w:pStyle w:val="BodyText"/>
      </w:pPr>
      <w:r>
        <w:rPr>
          <w:b/>
          <w:bCs/>
        </w:rPr>
        <w:t xml:space="preserve">Primary Claim:</w:t>
      </w:r>
      <w:r>
        <w:t xml:space="preserve"> </w:t>
      </w:r>
      <w:r>
        <w:t xml:space="preserve">God is not silent in suffering, but He speaks through means we overlook and by a Mediator we must trust — and He is calling Job (and every sufferer) to stop demanding an answer and start attending to what He is already saying.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are listening for in your suffering.</w:t>
      </w:r>
      <w:r>
        <w:t xml:space="preserve"> </w:t>
      </w:r>
      <w:r>
        <w:rPr>
          <w:i/>
          <w:iCs/>
        </w:rPr>
        <w:t xml:space="preserve">(Mind/Belief)</w:t>
      </w:r>
      <w:r>
        <w:t xml:space="preserve"> </w:t>
      </w:r>
      <w:r>
        <w:t xml:space="preserve">Elihu’s argument in verses 14–22 is that God has already been speaking — through unsettling dreams, through the ache in the bones, through the nights that will not quiet — and Job has categorized all of it as absence rather than address. The first applicational demand of this passage is cognitive and interpretive: stop cataloguing your pain as evidence that God is not there and start asking what He may be saying through it. This is not a command to manufacture false peace but to reorient your interpretive framework. The question is not</w:t>
      </w:r>
      <w:r>
        <w:t xml:space="preserve"> </w:t>
      </w:r>
      <w:r>
        <w:t xml:space="preserve">“Why won’t God speak?”</w:t>
      </w:r>
      <w:r>
        <w:t xml:space="preserve"> </w:t>
      </w:r>
      <w:r>
        <w:t xml:space="preserve">but</w:t>
      </w:r>
      <w:r>
        <w:t xml:space="preserve"> </w:t>
      </w:r>
      <w:r>
        <w:t xml:space="preserve">“Am I recognizing the ways He already is?”</w:t>
      </w:r>
    </w:p>
    <w:p>
      <w:pPr>
        <w:pStyle w:val="BodyText"/>
      </w:pPr>
      <w:r>
        <w:rPr>
          <w:b/>
          <w:bCs/>
        </w:rPr>
        <w:t xml:space="preserve">2. Abandon the demand that God justify Himself to you on your terms and in your timeline.</w:t>
      </w:r>
      <w:r>
        <w:t xml:space="preserve"> </w:t>
      </w:r>
      <w:r>
        <w:rPr>
          <w:i/>
          <w:iCs/>
        </w:rPr>
        <w:t xml:space="preserve">(Affections/Worship)</w:t>
      </w:r>
      <w:r>
        <w:t xml:space="preserve"> </w:t>
      </w:r>
      <w:r>
        <w:t xml:space="preserve">The theological error Elihu names in verse 12 —</w:t>
      </w:r>
      <w:r>
        <w:t xml:space="preserve"> </w:t>
      </w:r>
      <w:r>
        <w:t xml:space="preserve">“in this you are not right”</w:t>
      </w:r>
      <w:r>
        <w:t xml:space="preserve"> </w:t>
      </w:r>
      <w:r>
        <w:t xml:space="preserve">— is not that Job is suffering, not that Job is in pain, but that Job has positioned himself as the judge before whom God must answer. Every sufferer knows the pull of this posture: the sense that if God were truly good, He would explain Himself. Elihu’s confrontation calls for a genuine affective reorientation — the abandonment of the throne of self-judgment and the willingness to let God be God without demanding His credentials. This is not the abandonment of lament; it is the abandonment of the court case in which God is the defendant.</w:t>
      </w:r>
    </w:p>
    <w:p>
      <w:pPr>
        <w:pStyle w:val="BodyText"/>
      </w:pPr>
      <w:r>
        <w:rPr>
          <w:b/>
          <w:bCs/>
        </w:rPr>
        <w:t xml:space="preserve">3. Bring your suffering to the Mediator, not just to your theology.</w:t>
      </w:r>
      <w:r>
        <w:t xml:space="preserve"> </w:t>
      </w:r>
      <w:r>
        <w:rPr>
          <w:i/>
          <w:iCs/>
        </w:rPr>
        <w:t xml:space="preserve">(Will/Behavior)</w:t>
      </w:r>
      <w:r>
        <w:t xml:space="preserve"> </w:t>
      </w:r>
      <w:r>
        <w:t xml:space="preserve">Verse 23 introduces a</w:t>
      </w:r>
      <w:r>
        <w:t xml:space="preserve"> </w:t>
      </w:r>
      <w:r>
        <w:rPr>
          <w:i/>
          <w:iCs/>
        </w:rPr>
        <w:t xml:space="preserve">mēlîṣ</w:t>
      </w:r>
      <w:r>
        <w:t xml:space="preserve"> </w:t>
      </w:r>
      <w:r>
        <w:t xml:space="preserve">— an advocate, an interpreter, one of a thousand — who stands between the sufferer and God and declares what is right. The canonical fulfillment of this figure is Christ: the one Mediator (1 Tim. 2:5), the great High Priest (Heb. 4:15), the one who has paid the ransom (v. 24). The concrete behavioral application is this: when you are in the pit — when your bones ache, when your soul draws near to destruction — take it to Christ, not merely to your framework about Christ. This passage is not asking you to think more carefully about mediation; it is asking you to</w:t>
      </w:r>
      <w:r>
        <w:t xml:space="preserve"> </w:t>
      </w:r>
      <w:r>
        <w:rPr>
          <w:i/>
          <w:iCs/>
        </w:rPr>
        <w:t xml:space="preserve">use</w:t>
      </w:r>
      <w:r>
        <w:t xml:space="preserve"> </w:t>
      </w:r>
      <w:r>
        <w:t xml:space="preserve">the Mediator. Bring the specific suffering, in specific prayer, to the specific Person who has been declared your advocate.</w:t>
      </w:r>
    </w:p>
    <w:p>
      <w:pPr>
        <w:pStyle w:val="BodyText"/>
      </w:pPr>
      <w:r>
        <w:rPr>
          <w:b/>
          <w:bCs/>
        </w:rPr>
        <w:t xml:space="preserve">4. Let the assurance of ransom displace the fear that your condition is beyond rescue.</w:t>
      </w:r>
      <w:r>
        <w:t xml:space="preserve"> </w:t>
      </w:r>
      <w:r>
        <w:rPr>
          <w:i/>
          <w:iCs/>
        </w:rPr>
        <w:t xml:space="preserve">(Affections/Worship)</w:t>
      </w:r>
      <w:r>
        <w:t xml:space="preserve"> </w:t>
      </w:r>
      <w:r>
        <w:t xml:space="preserve">The word translated</w:t>
      </w:r>
      <w:r>
        <w:t xml:space="preserve"> </w:t>
      </w:r>
      <w:r>
        <w:t xml:space="preserve">“ransom”</w:t>
      </w:r>
      <w:r>
        <w:t xml:space="preserve"> </w:t>
      </w:r>
      <w:r>
        <w:t xml:space="preserve">in verse 24 (</w:t>
      </w:r>
      <w:r>
        <w:rPr>
          <w:i/>
          <w:iCs/>
        </w:rPr>
        <w:t xml:space="preserve">kōper</w:t>
      </w:r>
      <w:r>
        <w:t xml:space="preserve">) is not a vague word for help — it is substitutionary redemptive language. God says:</w:t>
      </w:r>
      <w:r>
        <w:t xml:space="preserve"> </w:t>
      </w:r>
      <w:r>
        <w:t xml:space="preserve">“I have found a ransom.”</w:t>
      </w:r>
      <w:r>
        <w:t xml:space="preserve"> </w:t>
      </w:r>
      <w:r>
        <w:t xml:space="preserve">Not</w:t>
      </w:r>
      <w:r>
        <w:t xml:space="preserve"> </w:t>
      </w:r>
      <w:r>
        <w:t xml:space="preserve">“I have found a way to make Job feel better”</w:t>
      </w:r>
      <w:r>
        <w:t xml:space="preserve"> </w:t>
      </w:r>
      <w:r>
        <w:t xml:space="preserve">— but a price has been paid, a substitution has been made, the soul will not go down to the pit. For the believer in Christ, this is not a promise yet to be claimed but a reality already accomplished. The fear that the darkness is permanent, that the suffering means abandonment, that the pit is the final destination — this fear is precisely what the ransom is designed to displace. Let the finished work of Christ speak louder than the present darkness.</w:t>
      </w:r>
    </w:p>
    <w:p>
      <w:pPr>
        <w:pStyle w:val="BodyText"/>
      </w:pPr>
      <w:r>
        <w:rPr>
          <w:b/>
          <w:bCs/>
        </w:rPr>
        <w:t xml:space="preserve">5. Speak your testimony of God’s deliverance to others when rescue comes.</w:t>
      </w:r>
      <w:r>
        <w:t xml:space="preserve"> </w:t>
      </w:r>
      <w:r>
        <w:rPr>
          <w:i/>
          <w:iCs/>
        </w:rPr>
        <w:t xml:space="preserve">(Will/Behavior)</w:t>
      </w:r>
      <w:r>
        <w:t xml:space="preserve"> </w:t>
      </w:r>
      <w:r>
        <w:t xml:space="preserve">Verses 26–28 describe the restored man not retreating into private relief but singing before men, giving testimony:</w:t>
      </w:r>
      <w:r>
        <w:t xml:space="preserve"> </w:t>
      </w:r>
      <w:r>
        <w:t xml:space="preserve">“I sinned and perverted what was right, and it was not repaid to me.”</w:t>
      </w:r>
      <w:r>
        <w:t xml:space="preserve"> </w:t>
      </w:r>
      <w:r>
        <w:t xml:space="preserve">The pattern of Job 33 does not end with personal restoration — it ends with public witness. The application is specific: when God brings you through the suffering — when the mediation that Elihu describes proves real in your experience — do not keep it to yourself. The person next to you in church, the friend who is still in the pit, the skeptic who thinks God is silent — they need your testimony. Restored sufferers become witnesses, and witnesses are exactly what the church in suffering needs most.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33 makes a theologically essential claim about the character of God’s communication with suffering humanity: God is never silent, but He does not confine Himself to the channels we expect or demand. The passage establishes that God speaks through the destabilizing media of dreams and visions (vv. 14–16), through bodily suffering and chastening pain (vv. 19–22), and preeminently through a mediating advocate (v. 23). This is a robust theology of divine providence and communication — God is relentlessly pursuing the sufferer through multiple modes, all oriented toward the single telos of verse 30:</w:t>
      </w:r>
      <w:r>
        <w:t xml:space="preserve"> </w:t>
      </w:r>
      <w:r>
        <w:t xml:space="preserve">“to bring back his soul from the pit, that he may be lighted with the light of life.”</w:t>
      </w:r>
      <w:r>
        <w:t xml:space="preserve"> </w:t>
      </w:r>
      <w:r>
        <w:t xml:space="preserve">The passage also establishes the ontological asymmetry between God and man (v. 12) as a theological given, not a problem — God’s greatness is not the obstacle to relationship but the reason that mediation, rather than direct negotiation, is the appropriate form of access.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33 displays with unusual clarity the Reformed insistence that salvation, access to God, and rescue from destruction are entirely mediated and entirely gracious. The</w:t>
      </w:r>
      <w:r>
        <w:t xml:space="preserve"> </w:t>
      </w:r>
      <w:r>
        <w:rPr>
          <w:i/>
          <w:iCs/>
        </w:rPr>
        <w:t xml:space="preserve">mēlîṣ</w:t>
      </w:r>
      <w:r>
        <w:t xml:space="preserve"> </w:t>
      </w:r>
      <w:r>
        <w:t xml:space="preserve">of verse 23 does not supplement Job’s own righteousness — he intercedes</w:t>
      </w:r>
      <w:r>
        <w:t xml:space="preserve"> </w:t>
      </w:r>
      <w:r>
        <w:rPr>
          <w:i/>
          <w:iCs/>
        </w:rPr>
        <w:t xml:space="preserve">for</w:t>
      </w:r>
      <w:r>
        <w:t xml:space="preserve"> </w:t>
      </w:r>
      <w:r>
        <w:t xml:space="preserve">Job and</w:t>
      </w:r>
      <w:r>
        <w:t xml:space="preserve"> </w:t>
      </w:r>
      <w:r>
        <w:rPr>
          <w:i/>
          <w:iCs/>
        </w:rPr>
        <w:t xml:space="preserve">on behalf of</w:t>
      </w:r>
      <w:r>
        <w:t xml:space="preserve"> </w:t>
      </w:r>
      <w:r>
        <w:t xml:space="preserve">Job, and the ransom is something God</w:t>
      </w:r>
      <w:r>
        <w:t xml:space="preserve"> </w:t>
      </w:r>
      <w:r>
        <w:rPr>
          <w:i/>
          <w:iCs/>
        </w:rPr>
        <w:t xml:space="preserve">finds</w:t>
      </w:r>
      <w:r>
        <w:t xml:space="preserve">, not something Job provides. This is grace operating in the structure of the passage itself: the initiative is God’s, the ransom is God’s, and the restoration is God’s. The chapter also enacts the Reformed principle that suffering is never meaningless — it is a mode of divine address, disciplining and redirecting the soul toward God rather than away from Him. Calvin’s instinct that affliction is</w:t>
      </w:r>
      <w:r>
        <w:t xml:space="preserve"> </w:t>
      </w:r>
      <w:r>
        <w:t xml:space="preserve">“the school of the cross”</w:t>
      </w:r>
      <w:r>
        <w:t xml:space="preserve"> </w:t>
      </w:r>
      <w:r>
        <w:t xml:space="preserve">is exegetically grounded in precisely this kind of text: God uses pain not as punishment alone but as a pedagogical instrument in the hands of a pursuing, speaking, ransoming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gone silent in your suffering — He has been speaking through the very pain you have been cataloguing as His absence. And He has provided exactly one Mediator who stands between your broken condition and His holy throne, who has already paid your ransom and will not let your soul descend to the pit. Stop demanding that God answer on your terms. Start listening with different ears, and bring your suffering directly to the one Mediator who has declared:</w:t>
      </w:r>
      <w:r>
        <w:t xml:space="preserve"> </w:t>
      </w:r>
      <w:r>
        <w:t xml:space="preserve">“I have found a ransom.”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Elihu as a fourth failed counselor and dismissing the chapter’s content.</w:t>
      </w:r>
      <w:r>
        <w:t xml:space="preserve"> </w:t>
      </w:r>
      <w:r>
        <w:t xml:space="preserve">The common critical reading that Elihu is simply wrong — a louder, more pompous version of the three friends — is not well-supported by the text and leads preachers to undermine the chapter’s theological substance before ever expositing it. Elihu is absent from God’s rebuke in 42:7–9. His central arguments in chapter 33 are borne out by the structure of the book. Preaching this chapter requires a clear decision on Elihu’s reliability, stated early, rather than allowed to float unresolved beneath the surface.</w:t>
      </w:r>
    </w:p>
    <w:p>
      <w:pPr>
        <w:numPr>
          <w:ilvl w:val="0"/>
          <w:numId w:val="1002"/>
        </w:numPr>
      </w:pPr>
      <w:r>
        <w:rPr>
          <w:b/>
          <w:bCs/>
        </w:rPr>
        <w:t xml:space="preserve">Reducing the mediator figure (v. 23) to either pure allegory or pure narrative antiquarianism.</w:t>
      </w:r>
      <w:r>
        <w:t xml:space="preserve"> </w:t>
      </w:r>
      <w:r>
        <w:t xml:space="preserve">Some preachers will wave past verse 23 as a cultural artifact of ancient Near Eastern court imagery and miss the canonical freight it carries. Others will immediately leap to Christ without establishing what the verse is actually claiming in context. The right move is both: establish what the</w:t>
      </w:r>
      <w:r>
        <w:t xml:space="preserve"> </w:t>
      </w:r>
      <w:r>
        <w:rPr>
          <w:i/>
          <w:iCs/>
        </w:rPr>
        <w:t xml:space="preserve">mēlîṣ</w:t>
      </w:r>
      <w:r>
        <w:t xml:space="preserve"> </w:t>
      </w:r>
      <w:r>
        <w:t xml:space="preserve">does in the passage (intercedes, declares what is right, secures ransom, restores) — then show that Christ is the precise and complete fulfillment of that function. Do not skip the exegetical ground floor on the way to the Christological attic.</w:t>
      </w:r>
    </w:p>
    <w:p>
      <w:pPr>
        <w:numPr>
          <w:ilvl w:val="0"/>
          <w:numId w:val="1002"/>
        </w:numPr>
      </w:pPr>
      <w:r>
        <w:rPr>
          <w:b/>
          <w:bCs/>
        </w:rPr>
        <w:t xml:space="preserve">Flattening Elihu’s argument into a therapeutic reassurance that</w:t>
      </w:r>
      <w:r>
        <w:rPr>
          <w:b/>
          <w:bCs/>
        </w:rPr>
        <w:t xml:space="preserve"> </w:t>
      </w:r>
      <w:r>
        <w:rPr>
          <w:b/>
          <w:bCs/>
        </w:rPr>
        <w:t xml:space="preserve">“God uses suffering for good.”</w:t>
      </w:r>
      <w:r>
        <w:t xml:space="preserve"> </w:t>
      </w:r>
      <w:r>
        <w:t xml:space="preserve">The contemporary preaching temptation is to land here:</w:t>
      </w:r>
      <w:r>
        <w:t xml:space="preserve"> </w:t>
      </w:r>
      <w:r>
        <w:t xml:space="preserve">“Even your suffering has purpose.”</w:t>
      </w:r>
      <w:r>
        <w:t xml:space="preserve"> </w:t>
      </w:r>
      <w:r>
        <w:t xml:space="preserve">That is not wrong, but it is far too thin for what Elihu is actually arguing. Elihu is not offering comfort; he is confronting Job’s self-referential theology and calling him to a fundamentally different posture before God. A sermon that ends with</w:t>
      </w:r>
      <w:r>
        <w:t xml:space="preserve"> </w:t>
      </w:r>
      <w:r>
        <w:t xml:space="preserve">“your pain has meaning”</w:t>
      </w:r>
      <w:r>
        <w:t xml:space="preserve"> </w:t>
      </w:r>
      <w:r>
        <w:t xml:space="preserve">without confronting the demand-posture Job exemplifies has missed the passage’s intent.</w:t>
      </w:r>
    </w:p>
    <w:p>
      <w:pPr>
        <w:numPr>
          <w:ilvl w:val="0"/>
          <w:numId w:val="1002"/>
        </w:numPr>
      </w:pPr>
      <w:r>
        <w:rPr>
          <w:b/>
          <w:bCs/>
        </w:rPr>
        <w:t xml:space="preserve">Mishandling the</w:t>
      </w:r>
      <w:r>
        <w:rPr>
          <w:b/>
          <w:bCs/>
        </w:rPr>
        <w:t xml:space="preserve"> </w:t>
      </w:r>
      <w:r>
        <w:rPr>
          <w:b/>
          <w:bCs/>
        </w:rPr>
        <w:t xml:space="preserve">“God speaks in dreams”</w:t>
      </w:r>
      <w:r>
        <w:rPr>
          <w:b/>
          <w:bCs/>
        </w:rPr>
        <w:t xml:space="preserve"> </w:t>
      </w:r>
      <w:r>
        <w:rPr>
          <w:b/>
          <w:bCs/>
        </w:rPr>
        <w:t xml:space="preserve">material (vv. 14–18) in either direction.</w:t>
      </w:r>
      <w:r>
        <w:t xml:space="preserve"> </w:t>
      </w:r>
      <w:r>
        <w:t xml:space="preserve">Pentecostal/charismatic readers will sometimes use this passage to ground a robust contemporary theology of revelatory dreams and night visions. Cessationist readers will sometimes rush to qualify these verses so quickly that they neutralize the passage’s actual point, which is not about the mode of communication but about God’s persistent, multi-modal pursuit of the sufferer. The passage is making a claim about God’s character and intent — He is speaking, He is pursuing — not a comprehensive theology of dreams. Handle the specific claim; do not fight a proxy war over cessationism on this text.</w:t>
      </w:r>
    </w:p>
    <w:p>
      <w:pPr>
        <w:numPr>
          <w:ilvl w:val="0"/>
          <w:numId w:val="1002"/>
        </w:numPr>
      </w:pPr>
      <w:r>
        <w:rPr>
          <w:b/>
          <w:bCs/>
        </w:rPr>
        <w:t xml:space="preserve">Preaching the restoration verses (vv. 25–28) as a general promise of physical healing and restored prosperity.</w:t>
      </w:r>
      <w:r>
        <w:t xml:space="preserve"> </w:t>
      </w:r>
      <w:r>
        <w:t xml:space="preserve">The restoration Elihu describes — renewed flesh, returned youth, answered prayer, God’s face seen in joy — is real and eschatological in its fullest form. It cannot be preached as a conditional promise (</w:t>
      </w:r>
      <w:r>
        <w:t xml:space="preserve">“if you stop demanding and start listening, God will heal your body and restore your circumstances”</w:t>
      </w:r>
      <w:r>
        <w:t xml:space="preserve">). Some in the congregation will be in suffering that does not resolve this side of glory. The ransom secures the soul from the pit (v. 30), and the full restoration Elihu envisions belongs to the new creation. Preach the certainty of the ultimate restoration without collapsing it into a health-and-wealth formula.</w:t>
      </w:r>
    </w:p>
    <w:p>
      <w:pPr>
        <w:numPr>
          <w:ilvl w:val="0"/>
          <w:numId w:val="1002"/>
        </w:numPr>
      </w:pPr>
      <w:r>
        <w:rPr>
          <w:b/>
          <w:bCs/>
        </w:rPr>
        <w:t xml:space="preserve">Missing Elihu’s pastoral posture as a model.</w:t>
      </w:r>
      <w:r>
        <w:t xml:space="preserve"> </w:t>
      </w:r>
      <w:r>
        <w:t xml:space="preserve">Verse 32 states explicitly:</w:t>
      </w:r>
      <w:r>
        <w:t xml:space="preserve"> </w:t>
      </w:r>
      <w:r>
        <w:t xml:space="preserve">“I desire your justification.”</w:t>
      </w:r>
      <w:r>
        <w:t xml:space="preserve"> </w:t>
      </w:r>
      <w:r>
        <w:t xml:space="preserve">Elihu is not arguing to win — he is confronting Job because he wants Job vindicated. This is the posture of genuine pastoral correction: speaking hard truth from a frame of genuine desire for the other person’s good. A sermon on Job 33 that preaches Elihu’s content without modeling his posture has missed something important. The way Elihu speaks to Job is itself part of the text’s instruction.</w:t>
      </w:r>
    </w:p>
    <w:p>
      <w:r>
        <w:pict>
          <v:rect style="width:0;height:1.5pt" o:hralign="center" o:hrstd="t" o:hr="t"/>
        </w:pict>
      </w:r>
    </w:p>
    <w:p>
      <w:pPr>
        <w:pStyle w:val="FirstParagraph"/>
      </w:pPr>
      <w:r>
        <w:rPr>
          <w:i/>
          <w:iCs/>
        </w:rPr>
        <w:t xml:space="preserve">Generated under CLAUDE2.md framework. File: 18 Job 33.docx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2026-07-14T21:04:04Z</dcterms:created>
  <dcterms:modified xsi:type="dcterms:W3CDTF">2026-07-14T21:04:04Z</dcterms:modified>
</cp:coreProperties>
</file>

<file path=docProps/custom.xml><?xml version="1.0" encoding="utf-8"?>
<Properties xmlns="http://schemas.openxmlformats.org/officeDocument/2006/custom-properties" xmlns:vt="http://schemas.openxmlformats.org/officeDocument/2006/docPropsVTypes"/>
</file>